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9F" w:rsidRPr="003258FC" w:rsidRDefault="003258FC" w:rsidP="00A5410B">
      <w:pPr>
        <w:tabs>
          <w:tab w:val="left" w:pos="442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Landschaftsverband Westfalen-Lippe</w:t>
      </w:r>
    </w:p>
    <w:p w:rsidR="00A5410B" w:rsidRPr="003258FC" w:rsidRDefault="003258FC" w:rsidP="00A5410B">
      <w:pPr>
        <w:tabs>
          <w:tab w:val="left" w:pos="442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LWL-</w:t>
      </w:r>
      <w:r w:rsidR="00A5410B" w:rsidRPr="003258FC">
        <w:rPr>
          <w:rFonts w:ascii="Segoe UI" w:hAnsi="Segoe UI" w:cs="Segoe UI"/>
          <w:szCs w:val="22"/>
        </w:rPr>
        <w:t xml:space="preserve">Landesjugendamt </w:t>
      </w:r>
    </w:p>
    <w:p w:rsidR="00C3229F" w:rsidRPr="003258FC" w:rsidRDefault="003258FC" w:rsidP="00A5410B">
      <w:pPr>
        <w:tabs>
          <w:tab w:val="left" w:pos="442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Sachbereich 0401</w:t>
      </w:r>
    </w:p>
    <w:p w:rsidR="00A5410B" w:rsidRDefault="003258FC" w:rsidP="00A5410B">
      <w:pPr>
        <w:tabs>
          <w:tab w:val="left" w:pos="442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48133 Münster</w:t>
      </w:r>
    </w:p>
    <w:p w:rsidR="006F4060" w:rsidRDefault="006F4060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:rsidR="006F4060" w:rsidRDefault="006F4060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:rsidR="006F4060" w:rsidRPr="003258FC" w:rsidRDefault="006F4060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sz w:val="28"/>
          <w:szCs w:val="28"/>
        </w:rPr>
      </w:pPr>
      <w:r w:rsidRPr="003258FC">
        <w:rPr>
          <w:rFonts w:ascii="Segoe UI" w:hAnsi="Segoe UI" w:cs="Segoe UI"/>
          <w:b/>
          <w:bCs/>
          <w:sz w:val="28"/>
          <w:szCs w:val="28"/>
        </w:rPr>
        <w:t xml:space="preserve">Antrag auf Gewährung von Mitteln für die Unterstützung von Maßnahmen im Bereich „Kommunale Präventionsketten“ </w:t>
      </w:r>
    </w:p>
    <w:p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sz w:val="20"/>
        </w:rPr>
      </w:pPr>
      <w:r w:rsidRPr="003258FC">
        <w:rPr>
          <w:rFonts w:ascii="Segoe UI" w:hAnsi="Segoe UI" w:cs="Segoe UI"/>
          <w:sz w:val="20"/>
        </w:rPr>
        <w:t>gem. Aufruf „kinderstark – NRW schafft Chancen“ und den dazu gehörigen</w:t>
      </w:r>
      <w:r w:rsidR="003258FC" w:rsidRPr="003258FC">
        <w:rPr>
          <w:rFonts w:ascii="Segoe UI" w:hAnsi="Segoe UI" w:cs="Segoe UI"/>
          <w:sz w:val="20"/>
        </w:rPr>
        <w:t xml:space="preserve"> Förder</w:t>
      </w:r>
      <w:r w:rsidRPr="003258FC">
        <w:rPr>
          <w:rFonts w:ascii="Segoe UI" w:hAnsi="Segoe UI" w:cs="Segoe UI"/>
          <w:sz w:val="20"/>
        </w:rPr>
        <w:t>grundsätzen vom</w:t>
      </w:r>
      <w:r w:rsidR="003A4D86">
        <w:rPr>
          <w:rFonts w:ascii="Segoe UI" w:hAnsi="Segoe UI" w:cs="Segoe UI"/>
          <w:sz w:val="20"/>
        </w:rPr>
        <w:t xml:space="preserve"> 17.04</w:t>
      </w:r>
      <w:r w:rsidRPr="003258FC">
        <w:rPr>
          <w:rFonts w:ascii="Segoe UI" w:hAnsi="Segoe UI" w:cs="Segoe UI"/>
          <w:sz w:val="20"/>
        </w:rPr>
        <w:t xml:space="preserve">.2020 </w:t>
      </w:r>
    </w:p>
    <w:p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b/>
          <w:bCs/>
          <w:sz w:val="20"/>
        </w:rPr>
      </w:pPr>
    </w:p>
    <w:p w:rsidR="00A5410B" w:rsidRPr="003258FC" w:rsidRDefault="00A5410B" w:rsidP="00ED346B">
      <w:pPr>
        <w:tabs>
          <w:tab w:val="left" w:pos="442"/>
        </w:tabs>
        <w:spacing w:after="120"/>
        <w:rPr>
          <w:rFonts w:ascii="Segoe UI" w:hAnsi="Segoe UI" w:cs="Segoe UI"/>
          <w:sz w:val="20"/>
        </w:rPr>
      </w:pPr>
      <w:r w:rsidRPr="003258FC">
        <w:rPr>
          <w:rFonts w:ascii="Segoe UI" w:hAnsi="Segoe UI" w:cs="Segoe UI"/>
          <w:b/>
          <w:bCs/>
          <w:sz w:val="20"/>
        </w:rPr>
        <w:t xml:space="preserve">Antragstellerin/Antragsteller </w:t>
      </w:r>
      <w:r w:rsidRPr="003258FC">
        <w:rPr>
          <w:rFonts w:ascii="Segoe UI" w:hAnsi="Segoe UI" w:cs="Segoe UI"/>
          <w:sz w:val="20"/>
        </w:rPr>
        <w:t>(bitte vollständige Bezeichnung, Adresse und Ansprechpartner angeben)</w:t>
      </w:r>
    </w:p>
    <w:tbl>
      <w:tblPr>
        <w:tblStyle w:val="Tabellenraster"/>
        <w:tblW w:w="0" w:type="auto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54"/>
        <w:gridCol w:w="7142"/>
      </w:tblGrid>
      <w:tr w:rsidR="00A5410B" w:rsidRPr="003258FC" w:rsidTr="006F4060">
        <w:trPr>
          <w:trHeight w:hRule="exact" w:val="340"/>
        </w:trPr>
        <w:tc>
          <w:tcPr>
            <w:tcW w:w="2882" w:type="dxa"/>
          </w:tcPr>
          <w:p w:rsidR="00A5410B" w:rsidRPr="003258FC" w:rsidRDefault="00A5410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Name/Bezeichnung</w:t>
            </w:r>
          </w:p>
        </w:tc>
        <w:tc>
          <w:tcPr>
            <w:tcW w:w="7238" w:type="dxa"/>
          </w:tcPr>
          <w:p w:rsidR="003258FC" w:rsidRPr="003258FC" w:rsidRDefault="00BD0DE1" w:rsidP="003258FC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bookmarkStart w:id="1" w:name="_GoBack"/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bookmarkEnd w:id="1"/>
            <w:r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0"/>
          </w:p>
        </w:tc>
      </w:tr>
      <w:tr w:rsidR="00A5410B" w:rsidRPr="003258FC" w:rsidTr="00577ACE">
        <w:trPr>
          <w:trHeight w:hRule="exact" w:val="822"/>
        </w:trPr>
        <w:tc>
          <w:tcPr>
            <w:tcW w:w="2882" w:type="dxa"/>
          </w:tcPr>
          <w:p w:rsidR="00A5410B" w:rsidRPr="003258FC" w:rsidRDefault="00A5410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Anschrift</w:t>
            </w:r>
          </w:p>
        </w:tc>
        <w:tc>
          <w:tcPr>
            <w:tcW w:w="7238" w:type="dxa"/>
          </w:tcPr>
          <w:p w:rsidR="006F4060" w:rsidRPr="003258FC" w:rsidRDefault="00BD0DE1" w:rsidP="00C3229F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</w:tc>
      </w:tr>
      <w:tr w:rsidR="00A5410B" w:rsidRPr="003258FC" w:rsidTr="00577ACE">
        <w:trPr>
          <w:trHeight w:hRule="exact" w:val="821"/>
        </w:trPr>
        <w:tc>
          <w:tcPr>
            <w:tcW w:w="2882" w:type="dxa"/>
          </w:tcPr>
          <w:p w:rsidR="00A5410B" w:rsidRPr="003258FC" w:rsidRDefault="00F14134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Auskunft ert</w:t>
            </w:r>
            <w:r w:rsidR="00A5410B" w:rsidRPr="003258FC">
              <w:rPr>
                <w:rFonts w:ascii="Segoe UI" w:hAnsi="Segoe UI" w:cs="Segoe UI"/>
                <w:sz w:val="20"/>
              </w:rPr>
              <w:t>eilt</w:t>
            </w:r>
          </w:p>
        </w:tc>
        <w:tc>
          <w:tcPr>
            <w:tcW w:w="7238" w:type="dxa"/>
          </w:tcPr>
          <w:p w:rsidR="00A5410B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3"/>
          </w:p>
          <w:p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:rsidR="00577ACE" w:rsidRPr="003258FC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ED346B" w:rsidRPr="003258FC" w:rsidTr="006F4060">
        <w:trPr>
          <w:trHeight w:hRule="exact" w:val="340"/>
        </w:trPr>
        <w:tc>
          <w:tcPr>
            <w:tcW w:w="2882" w:type="dxa"/>
            <w:vMerge w:val="restart"/>
          </w:tcPr>
          <w:p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Bankverbindung</w:t>
            </w:r>
          </w:p>
        </w:tc>
        <w:tc>
          <w:tcPr>
            <w:tcW w:w="7238" w:type="dxa"/>
          </w:tcPr>
          <w:p w:rsidR="00ED346B" w:rsidRPr="003258FC" w:rsidRDefault="00ED346B" w:rsidP="00714FD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IBAN</w:t>
            </w:r>
            <w:r w:rsidR="00714FDE"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4"/>
          </w:p>
        </w:tc>
      </w:tr>
      <w:tr w:rsidR="00ED346B" w:rsidRPr="003258FC" w:rsidTr="006F4060">
        <w:trPr>
          <w:trHeight w:hRule="exact" w:val="340"/>
        </w:trPr>
        <w:tc>
          <w:tcPr>
            <w:tcW w:w="2882" w:type="dxa"/>
            <w:vMerge/>
          </w:tcPr>
          <w:p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7238" w:type="dxa"/>
          </w:tcPr>
          <w:p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Kreditinstitut</w:t>
            </w:r>
            <w:r w:rsidR="00C3229F" w:rsidRPr="003258FC">
              <w:rPr>
                <w:rFonts w:ascii="Segoe UI" w:hAnsi="Segoe UI" w:cs="Segoe UI"/>
                <w:sz w:val="20"/>
              </w:rPr>
              <w:t xml:space="preserve"> 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5"/>
          </w:p>
        </w:tc>
      </w:tr>
    </w:tbl>
    <w:p w:rsidR="00F33656" w:rsidRPr="003258FC" w:rsidRDefault="00F33656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974"/>
        <w:gridCol w:w="4971"/>
      </w:tblGrid>
      <w:tr w:rsidR="00452807" w:rsidRPr="003258FC" w:rsidTr="00452807">
        <w:trPr>
          <w:trHeight w:val="496"/>
        </w:trPr>
        <w:tc>
          <w:tcPr>
            <w:tcW w:w="10069" w:type="dxa"/>
            <w:gridSpan w:val="2"/>
          </w:tcPr>
          <w:p w:rsidR="00452807" w:rsidRDefault="00452807" w:rsidP="00452807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6F4060">
              <w:rPr>
                <w:rFonts w:ascii="Segoe UI" w:hAnsi="Segoe UI" w:cs="Segoe UI"/>
                <w:b/>
                <w:bCs/>
                <w:sz w:val="20"/>
              </w:rPr>
              <w:t>Name und Kontaktdaten der Netzwerkkoordinie</w:t>
            </w:r>
            <w:r>
              <w:rPr>
                <w:rFonts w:ascii="Segoe UI" w:hAnsi="Segoe UI" w:cs="Segoe UI"/>
                <w:b/>
                <w:bCs/>
                <w:sz w:val="20"/>
              </w:rPr>
              <w:t>rung</w:t>
            </w:r>
          </w:p>
          <w:p w:rsidR="00452807" w:rsidRPr="006F4060" w:rsidRDefault="00452807" w:rsidP="00452807">
            <w:pPr>
              <w:tabs>
                <w:tab w:val="left" w:pos="442"/>
                <w:tab w:val="left" w:pos="5137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(siehe Aufruf Nummer 1)</w:t>
            </w:r>
            <w:r w:rsidRPr="00452807">
              <w:rPr>
                <w:rFonts w:ascii="Segoe UI" w:hAnsi="Segoe UI" w:cs="Segoe UI"/>
                <w:bCs/>
                <w:sz w:val="20"/>
              </w:rPr>
              <w:t xml:space="preserve"> (kann nachgereicht werden)</w:t>
            </w:r>
            <w:r>
              <w:rPr>
                <w:rFonts w:ascii="Segoe UI" w:hAnsi="Segoe UI" w:cs="Segoe UI"/>
                <w:b/>
                <w:bCs/>
                <w:sz w:val="20"/>
              </w:rPr>
              <w:tab/>
              <w:t>und</w:t>
            </w:r>
            <w:r w:rsidRPr="006F4060">
              <w:rPr>
                <w:rFonts w:ascii="Segoe UI" w:hAnsi="Segoe UI" w:cs="Segoe UI"/>
                <w:b/>
                <w:bCs/>
                <w:sz w:val="20"/>
              </w:rPr>
              <w:t xml:space="preserve"> der/des zuständigen B</w:t>
            </w:r>
            <w:r>
              <w:rPr>
                <w:rFonts w:ascii="Segoe UI" w:hAnsi="Segoe UI" w:cs="Segoe UI"/>
                <w:b/>
                <w:bCs/>
                <w:sz w:val="20"/>
              </w:rPr>
              <w:t>eigeordneten</w:t>
            </w:r>
          </w:p>
        </w:tc>
      </w:tr>
      <w:tr w:rsidR="00452807" w:rsidRPr="003258FC" w:rsidTr="00452807">
        <w:trPr>
          <w:trHeight w:val="852"/>
        </w:trPr>
        <w:tc>
          <w:tcPr>
            <w:tcW w:w="5036" w:type="dxa"/>
          </w:tcPr>
          <w:p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:rsidR="00452807" w:rsidRDefault="00577ACE" w:rsidP="00577ACE">
            <w:pPr>
              <w:tabs>
                <w:tab w:val="left" w:pos="743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5033" w:type="dxa"/>
          </w:tcPr>
          <w:p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:rsidR="00452807" w:rsidRPr="003258FC" w:rsidRDefault="00577ACE" w:rsidP="00577ACE">
            <w:pPr>
              <w:tabs>
                <w:tab w:val="left" w:pos="749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ED346B" w:rsidRPr="003258FC" w:rsidTr="00577ACE">
        <w:trPr>
          <w:trHeight w:val="3826"/>
        </w:trPr>
        <w:tc>
          <w:tcPr>
            <w:tcW w:w="10069" w:type="dxa"/>
            <w:gridSpan w:val="2"/>
          </w:tcPr>
          <w:p w:rsidR="00ED346B" w:rsidRPr="00577ACE" w:rsidRDefault="00ED346B" w:rsidP="00ED346B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Bezeichnung der weiteren Maßnahme/n (siehe Aufruf Nummer 2 – 6)</w:t>
            </w:r>
          </w:p>
          <w:p w:rsidR="00C3229F" w:rsidRPr="003258FC" w:rsidRDefault="00BD0DE1" w:rsidP="00ED346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C3229F"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C3229F"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C3229F"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C3229F"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C3229F"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C3229F"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6"/>
          </w:p>
        </w:tc>
      </w:tr>
      <w:tr w:rsidR="00ED346B" w:rsidRPr="003258FC" w:rsidTr="00577ACE">
        <w:trPr>
          <w:trHeight w:val="506"/>
        </w:trPr>
        <w:tc>
          <w:tcPr>
            <w:tcW w:w="10069" w:type="dxa"/>
            <w:gridSpan w:val="2"/>
          </w:tcPr>
          <w:p w:rsidR="00ED346B" w:rsidRPr="00577ACE" w:rsidRDefault="00ED346B" w:rsidP="00ED346B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Beginn und Dauer der Maßnahme/n (Durchführungszeitraum)</w:t>
            </w:r>
          </w:p>
          <w:p w:rsidR="00C3229F" w:rsidRPr="006F4060" w:rsidRDefault="00C3229F" w:rsidP="00ED346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577ACE">
              <w:rPr>
                <w:rFonts w:ascii="Segoe UI" w:hAnsi="Segoe UI" w:cs="Segoe UI"/>
                <w:bCs/>
                <w:sz w:val="20"/>
              </w:rPr>
              <w:t xml:space="preserve">von </w:t>
            </w:r>
            <w:r w:rsidR="00BD0DE1" w:rsidRPr="00577ACE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577ACE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577ACE">
              <w:rPr>
                <w:rFonts w:ascii="Segoe UI" w:hAnsi="Segoe UI" w:cs="Segoe UI"/>
                <w:bCs/>
                <w:sz w:val="20"/>
              </w:rPr>
            </w:r>
            <w:r w:rsidR="00BD0DE1" w:rsidRPr="00577AC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577ACE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7"/>
            <w:r w:rsidRPr="00577ACE">
              <w:rPr>
                <w:rFonts w:ascii="Segoe UI" w:hAnsi="Segoe UI" w:cs="Segoe UI"/>
                <w:bCs/>
                <w:sz w:val="20"/>
              </w:rPr>
              <w:t xml:space="preserve"> bis </w:t>
            </w:r>
            <w:r w:rsidR="00BD0DE1" w:rsidRPr="00577ACE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577ACE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577ACE">
              <w:rPr>
                <w:rFonts w:ascii="Segoe UI" w:hAnsi="Segoe UI" w:cs="Segoe UI"/>
                <w:bCs/>
                <w:sz w:val="20"/>
              </w:rPr>
            </w:r>
            <w:r w:rsidR="00BD0DE1" w:rsidRPr="00577AC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577ACE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8"/>
          </w:p>
        </w:tc>
      </w:tr>
    </w:tbl>
    <w:p w:rsidR="006F4060" w:rsidRDefault="006F4060">
      <w:pPr>
        <w:rPr>
          <w:rFonts w:ascii="Segoe UI" w:hAnsi="Segoe UI" w:cs="Segoe UI"/>
          <w:sz w:val="20"/>
        </w:rPr>
        <w:sectPr w:rsidR="006F4060" w:rsidSect="006F4060">
          <w:footnotePr>
            <w:numRestart w:val="eachSect"/>
          </w:footnotePr>
          <w:pgSz w:w="11906" w:h="16838" w:code="9"/>
          <w:pgMar w:top="2948" w:right="454" w:bottom="851" w:left="1389" w:header="720" w:footer="340" w:gutter="0"/>
          <w:cols w:space="720"/>
          <w:titlePg/>
          <w:docGrid w:linePitch="299"/>
        </w:sectPr>
      </w:pPr>
    </w:p>
    <w:p w:rsidR="00C3229F" w:rsidRPr="009F239E" w:rsidRDefault="00C3229F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9F239E">
        <w:rPr>
          <w:rFonts w:ascii="Segoe UI" w:hAnsi="Segoe UI" w:cs="Segoe UI"/>
          <w:b/>
          <w:bCs/>
          <w:sz w:val="20"/>
        </w:rPr>
        <w:lastRenderedPageBreak/>
        <w:t>Finanzierungsplan</w:t>
      </w:r>
    </w:p>
    <w:tbl>
      <w:tblPr>
        <w:tblStyle w:val="Tabellenraster"/>
        <w:tblW w:w="0" w:type="auto"/>
        <w:tblInd w:w="150" w:type="dxa"/>
        <w:tblLook w:val="04A0" w:firstRow="1" w:lastRow="0" w:firstColumn="1" w:lastColumn="0" w:noHBand="0" w:noVBand="1"/>
      </w:tblPr>
      <w:tblGrid>
        <w:gridCol w:w="4809"/>
        <w:gridCol w:w="5094"/>
      </w:tblGrid>
      <w:tr w:rsidR="00C3229F" w:rsidRPr="003258FC" w:rsidTr="007E59FF">
        <w:trPr>
          <w:trHeight w:hRule="exact" w:val="624"/>
        </w:trPr>
        <w:tc>
          <w:tcPr>
            <w:tcW w:w="4951" w:type="dxa"/>
            <w:vAlign w:val="center"/>
          </w:tcPr>
          <w:p w:rsidR="00C3229F" w:rsidRPr="00577ACE" w:rsidRDefault="00C3229F" w:rsidP="00966842">
            <w:pPr>
              <w:pStyle w:val="Default"/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  <w:szCs w:val="20"/>
              </w:rPr>
              <w:t>Gesamtkosten</w:t>
            </w:r>
            <w:r w:rsidR="00966842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02" w:type="dxa"/>
            <w:vAlign w:val="center"/>
          </w:tcPr>
          <w:p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:rsidTr="007E59FF">
        <w:trPr>
          <w:trHeight w:hRule="exact" w:val="624"/>
        </w:trPr>
        <w:tc>
          <w:tcPr>
            <w:tcW w:w="4951" w:type="dxa"/>
            <w:vAlign w:val="center"/>
          </w:tcPr>
          <w:p w:rsidR="00C3229F" w:rsidRPr="00577ACE" w:rsidRDefault="009F239E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abzüglich</w:t>
            </w:r>
            <w:r w:rsidR="00C3229F" w:rsidRPr="00577ACE">
              <w:rPr>
                <w:rFonts w:ascii="Segoe UI" w:hAnsi="Segoe UI" w:cs="Segoe UI"/>
                <w:b/>
                <w:bCs/>
                <w:sz w:val="20"/>
              </w:rPr>
              <w:t xml:space="preserve"> Leistungen Dritter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:rsidR="00C3229F" w:rsidRPr="00577ACE" w:rsidRDefault="009F239E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(ohne öffentliche</w:t>
            </w:r>
            <w:r w:rsidR="00C3229F" w:rsidRPr="00577ACE">
              <w:rPr>
                <w:rFonts w:ascii="Segoe UI" w:hAnsi="Segoe UI" w:cs="Segoe UI"/>
                <w:b/>
                <w:bCs/>
                <w:sz w:val="20"/>
              </w:rPr>
              <w:t xml:space="preserve"> Förderung</w:t>
            </w:r>
            <w:r w:rsidR="003439D5" w:rsidRPr="005C3CD9">
              <w:rPr>
                <w:rFonts w:ascii="Segoe UI" w:hAnsi="Segoe UI" w:cs="Segoe UI"/>
                <w:b/>
                <w:bCs/>
                <w:sz w:val="20"/>
              </w:rPr>
              <w:t>, z. B. Spenden o. ä.</w:t>
            </w:r>
            <w:r w:rsidR="00C3229F" w:rsidRPr="005C3CD9">
              <w:rPr>
                <w:rFonts w:ascii="Segoe UI" w:hAnsi="Segoe UI" w:cs="Segoe UI"/>
                <w:b/>
                <w:bCs/>
                <w:sz w:val="20"/>
              </w:rPr>
              <w:t>)</w:t>
            </w:r>
          </w:p>
        </w:tc>
        <w:tc>
          <w:tcPr>
            <w:tcW w:w="5102" w:type="dxa"/>
            <w:vAlign w:val="center"/>
          </w:tcPr>
          <w:p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:rsidTr="007E59FF">
        <w:trPr>
          <w:trHeight w:hRule="exact" w:val="624"/>
        </w:trPr>
        <w:tc>
          <w:tcPr>
            <w:tcW w:w="4951" w:type="dxa"/>
            <w:vAlign w:val="center"/>
          </w:tcPr>
          <w:p w:rsidR="00C3229F" w:rsidRPr="00577ACE" w:rsidRDefault="00C3229F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zuwendungsfähige Gesamtausgaben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</w:tc>
        <w:tc>
          <w:tcPr>
            <w:tcW w:w="5102" w:type="dxa"/>
            <w:vAlign w:val="center"/>
          </w:tcPr>
          <w:p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:rsidTr="007E59FF">
        <w:trPr>
          <w:trHeight w:hRule="exact" w:val="624"/>
        </w:trPr>
        <w:tc>
          <w:tcPr>
            <w:tcW w:w="4951" w:type="dxa"/>
            <w:vAlign w:val="center"/>
          </w:tcPr>
          <w:p w:rsidR="00C3229F" w:rsidRPr="00577ACE" w:rsidRDefault="00C3229F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Eigenanteil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</w:tc>
        <w:tc>
          <w:tcPr>
            <w:tcW w:w="5102" w:type="dxa"/>
            <w:vAlign w:val="center"/>
          </w:tcPr>
          <w:p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:rsidTr="007E59FF">
        <w:trPr>
          <w:trHeight w:hRule="exact" w:val="624"/>
        </w:trPr>
        <w:tc>
          <w:tcPr>
            <w:tcW w:w="4951" w:type="dxa"/>
            <w:vAlign w:val="center"/>
          </w:tcPr>
          <w:p w:rsidR="00C3229F" w:rsidRPr="00577ACE" w:rsidRDefault="00C3229F" w:rsidP="00890934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beantragte Zuwendung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</w:tc>
        <w:tc>
          <w:tcPr>
            <w:tcW w:w="5102" w:type="dxa"/>
            <w:vAlign w:val="center"/>
          </w:tcPr>
          <w:p w:rsidR="00C3229F" w:rsidRPr="009F239E" w:rsidRDefault="00966842" w:rsidP="00890934">
            <w:pPr>
              <w:tabs>
                <w:tab w:val="right" w:pos="4894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  <w:r w:rsidR="00890934" w:rsidRPr="00E61670">
              <w:rPr>
                <w:rStyle w:val="Funotenzeichen"/>
                <w:rFonts w:ascii="Segoe UI" w:hAnsi="Segoe UI" w:cs="Segoe UI"/>
                <w:b/>
                <w:bCs/>
                <w:sz w:val="20"/>
              </w:rPr>
              <w:footnoteReference w:id="1"/>
            </w:r>
          </w:p>
        </w:tc>
      </w:tr>
    </w:tbl>
    <w:p w:rsidR="00C3229F" w:rsidRPr="003258FC" w:rsidRDefault="00C3229F">
      <w:pPr>
        <w:rPr>
          <w:rFonts w:ascii="Segoe UI" w:hAnsi="Segoe UI" w:cs="Segoe UI"/>
          <w:b/>
          <w:bCs/>
          <w:sz w:val="20"/>
        </w:rPr>
      </w:pPr>
    </w:p>
    <w:p w:rsidR="00C3229F" w:rsidRPr="007E59FF" w:rsidRDefault="00C3229F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7E59FF">
        <w:rPr>
          <w:rFonts w:ascii="Segoe UI" w:hAnsi="Segoe UI" w:cs="Segoe UI"/>
          <w:b/>
          <w:bCs/>
          <w:sz w:val="20"/>
        </w:rPr>
        <w:t>Kostenberechnung</w:t>
      </w:r>
      <w:r w:rsidR="007E59FF" w:rsidRPr="005C3CD9">
        <w:rPr>
          <w:rStyle w:val="Funotenzeichen"/>
          <w:rFonts w:cs="Segoe UI"/>
          <w:b/>
          <w:bCs/>
          <w:sz w:val="20"/>
        </w:rPr>
        <w:footnoteReference w:id="2"/>
      </w:r>
    </w:p>
    <w:tbl>
      <w:tblPr>
        <w:tblStyle w:val="Tabellenraster"/>
        <w:tblW w:w="0" w:type="auto"/>
        <w:tblInd w:w="57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943"/>
        <w:gridCol w:w="8053"/>
      </w:tblGrid>
      <w:tr w:rsidR="0020620D" w:rsidRPr="003258FC" w:rsidTr="00424C92">
        <w:tc>
          <w:tcPr>
            <w:tcW w:w="1985" w:type="dxa"/>
          </w:tcPr>
          <w:p w:rsidR="0020620D" w:rsidRPr="007E59FF" w:rsidRDefault="0020620D" w:rsidP="0020620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>zu Nr. 1 des Aufrufes</w:t>
            </w:r>
          </w:p>
        </w:tc>
        <w:tc>
          <w:tcPr>
            <w:tcW w:w="8106" w:type="dxa"/>
          </w:tcPr>
          <w:p w:rsidR="0020620D" w:rsidRPr="007E59FF" w:rsidRDefault="00D661DE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>koordinierende</w:t>
            </w:r>
            <w:r w:rsidRPr="007E59FF">
              <w:rPr>
                <w:rFonts w:ascii="Segoe UI" w:hAnsi="Segoe UI" w:cs="Segoe UI"/>
                <w:bCs/>
                <w:sz w:val="20"/>
              </w:rPr>
              <w:t>n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Fachkraft </w:t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20620D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9"/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:rsidR="0020620D" w:rsidRPr="007E59FF" w:rsidRDefault="0020620D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:rsidR="0020620D" w:rsidRPr="007E59FF" w:rsidRDefault="0020620D" w:rsidP="00424C92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>ggf. Kosten zur Nutzung „Guter Start NRW“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</w:tc>
      </w:tr>
      <w:tr w:rsidR="0020620D" w:rsidRPr="003258FC" w:rsidTr="00424C92">
        <w:tc>
          <w:tcPr>
            <w:tcW w:w="1985" w:type="dxa"/>
          </w:tcPr>
          <w:p w:rsidR="0020620D" w:rsidRPr="007E59FF" w:rsidRDefault="0020620D" w:rsidP="0020620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>zu Nr. 2. des Aufrufes</w:t>
            </w:r>
          </w:p>
        </w:tc>
        <w:tc>
          <w:tcPr>
            <w:tcW w:w="8106" w:type="dxa"/>
          </w:tcPr>
          <w:p w:rsidR="00D661DE" w:rsidRPr="007E59FF" w:rsidRDefault="00D661DE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koordinierenden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Fachkräfte des Trägers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:rsidR="0020620D" w:rsidRPr="007E59FF" w:rsidRDefault="00D661DE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</w:tc>
      </w:tr>
      <w:tr w:rsidR="00D661DE" w:rsidRPr="003258FC" w:rsidTr="00424C92">
        <w:tc>
          <w:tcPr>
            <w:tcW w:w="1985" w:type="dxa"/>
          </w:tcPr>
          <w:p w:rsidR="00D661DE" w:rsidRPr="007E59FF" w:rsidRDefault="00D661DE" w:rsidP="0020620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>zu Nr. 3 des Aufrufes</w:t>
            </w:r>
          </w:p>
          <w:p w:rsidR="00D661DE" w:rsidRPr="007E59FF" w:rsidRDefault="00D661DE" w:rsidP="0020620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analog </w:t>
            </w:r>
          </w:p>
          <w:p w:rsidR="00D661DE" w:rsidRPr="007E59FF" w:rsidRDefault="00D661DE" w:rsidP="0020620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>zu Nr. 4 des Aufrufes</w:t>
            </w:r>
          </w:p>
        </w:tc>
        <w:tc>
          <w:tcPr>
            <w:tcW w:w="8106" w:type="dxa"/>
          </w:tcPr>
          <w:p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umsetzenden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für Lotsinnen und Lotsen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:rsidR="00D661DE" w:rsidRPr="007E59FF" w:rsidRDefault="00D661DE" w:rsidP="00424C92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</w:tc>
      </w:tr>
      <w:tr w:rsidR="00D661DE" w:rsidRPr="003258FC" w:rsidTr="00424C92">
        <w:tc>
          <w:tcPr>
            <w:tcW w:w="1985" w:type="dxa"/>
          </w:tcPr>
          <w:p w:rsidR="00D661DE" w:rsidRPr="007E59FF" w:rsidRDefault="00D661DE" w:rsidP="00C3229F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>zu Nr. 5 des Aufrufes</w:t>
            </w:r>
          </w:p>
        </w:tc>
        <w:tc>
          <w:tcPr>
            <w:tcW w:w="8106" w:type="dxa"/>
          </w:tcPr>
          <w:p w:rsidR="00D661DE" w:rsidRDefault="00D661DE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Sachkosten </w:t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966842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966842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966842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966842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966842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:rsidR="00890934" w:rsidRPr="007E59FF" w:rsidRDefault="00890934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ggf. bauliche Maßnahmen</w:t>
            </w:r>
            <w:r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:rsidR="00966842" w:rsidRPr="007E59FF" w:rsidRDefault="007E59FF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>Kosten der Konzeptentwicklung/</w:t>
            </w:r>
            <w:r w:rsidR="00424C92">
              <w:rPr>
                <w:rFonts w:ascii="Segoe UI" w:hAnsi="Segoe UI" w:cs="Segoe UI"/>
                <w:bCs/>
                <w:sz w:val="20"/>
              </w:rPr>
              <w:t>-w</w:t>
            </w:r>
            <w:r w:rsidRPr="007E59FF">
              <w:rPr>
                <w:rFonts w:ascii="Segoe UI" w:hAnsi="Segoe UI" w:cs="Segoe UI"/>
                <w:bCs/>
                <w:sz w:val="20"/>
              </w:rPr>
              <w:t>eiterentwicklung (Honorare o. ä.)</w:t>
            </w:r>
            <w:r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</w:tc>
      </w:tr>
      <w:tr w:rsidR="00D661DE" w:rsidRPr="003258FC" w:rsidTr="00424C92">
        <w:tc>
          <w:tcPr>
            <w:tcW w:w="1985" w:type="dxa"/>
          </w:tcPr>
          <w:p w:rsidR="00D661DE" w:rsidRPr="007E59FF" w:rsidRDefault="00D661DE" w:rsidP="0020620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>zu Nr. 6 des Aufrufes</w:t>
            </w:r>
          </w:p>
        </w:tc>
        <w:tc>
          <w:tcPr>
            <w:tcW w:w="8106" w:type="dxa"/>
          </w:tcPr>
          <w:p w:rsidR="00D661DE" w:rsidRPr="007E59FF" w:rsidRDefault="00D661DE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>Personalkosten der teilnehmenden Fachkr</w:t>
            </w:r>
            <w:r w:rsidR="00B57985" w:rsidRPr="007E59FF">
              <w:rPr>
                <w:rFonts w:ascii="Segoe UI" w:hAnsi="Segoe UI" w:cs="Segoe UI"/>
                <w:bCs/>
                <w:sz w:val="20"/>
              </w:rPr>
              <w:t>ä</w:t>
            </w:r>
            <w:r w:rsidRPr="007E59FF">
              <w:rPr>
                <w:rFonts w:ascii="Segoe UI" w:hAnsi="Segoe UI" w:cs="Segoe UI"/>
                <w:bCs/>
                <w:sz w:val="20"/>
              </w:rPr>
              <w:t>ft</w:t>
            </w:r>
            <w:r w:rsidR="00B57985" w:rsidRPr="007E59FF">
              <w:rPr>
                <w:rFonts w:ascii="Segoe UI" w:hAnsi="Segoe UI" w:cs="Segoe UI"/>
                <w:bCs/>
                <w:sz w:val="20"/>
              </w:rPr>
              <w:t>e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:rsidR="00D661DE" w:rsidRPr="007E59FF" w:rsidRDefault="00B57985" w:rsidP="00424C92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>Sachkosten für die teilnehmenden Fachkräfte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</w:tc>
      </w:tr>
    </w:tbl>
    <w:p w:rsidR="00C3229F" w:rsidRPr="00890934" w:rsidRDefault="00C3229F" w:rsidP="00890934">
      <w:pPr>
        <w:tabs>
          <w:tab w:val="left" w:pos="442"/>
        </w:tabs>
        <w:rPr>
          <w:rFonts w:ascii="Segoe UI" w:hAnsi="Segoe UI" w:cs="Segoe UI"/>
          <w:bCs/>
          <w:sz w:val="20"/>
        </w:rPr>
      </w:pPr>
    </w:p>
    <w:p w:rsidR="00995952" w:rsidRPr="00890934" w:rsidRDefault="00995952" w:rsidP="00995952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890934">
        <w:rPr>
          <w:rFonts w:ascii="Segoe UI" w:hAnsi="Segoe UI" w:cs="Segoe UI"/>
          <w:b/>
          <w:bCs/>
          <w:sz w:val="20"/>
        </w:rPr>
        <w:t>Begründung</w:t>
      </w:r>
    </w:p>
    <w:tbl>
      <w:tblPr>
        <w:tblStyle w:val="Tabellenraster"/>
        <w:tblW w:w="0" w:type="auto"/>
        <w:tblInd w:w="57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996"/>
      </w:tblGrid>
      <w:tr w:rsidR="00995952" w:rsidRPr="003258FC" w:rsidTr="00740DE4">
        <w:trPr>
          <w:trHeight w:val="2825"/>
        </w:trPr>
        <w:tc>
          <w:tcPr>
            <w:tcW w:w="10091" w:type="dxa"/>
          </w:tcPr>
          <w:p w:rsidR="00995952" w:rsidRDefault="00995952" w:rsidP="00890934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966842">
              <w:rPr>
                <w:rFonts w:ascii="Segoe UI" w:hAnsi="Segoe UI" w:cs="Segoe UI"/>
                <w:sz w:val="20"/>
              </w:rPr>
              <w:t>Notwendigkeit der Maßnahme/Darstellung der Maßnahmekonzeption (bei mehr als einem Handlungsfeld auf</w:t>
            </w:r>
            <w:r w:rsidR="00890934">
              <w:rPr>
                <w:rFonts w:ascii="Segoe UI" w:hAnsi="Segoe UI" w:cs="Segoe UI"/>
                <w:sz w:val="20"/>
              </w:rPr>
              <w:t>-</w:t>
            </w:r>
            <w:r w:rsidRPr="00966842">
              <w:rPr>
                <w:rFonts w:ascii="Segoe UI" w:hAnsi="Segoe UI" w:cs="Segoe UI"/>
                <w:sz w:val="20"/>
              </w:rPr>
              <w:t>gegliederte Begründung für jedes einzelne Handlungsfeld)</w:t>
            </w:r>
          </w:p>
          <w:p w:rsidR="00890934" w:rsidRPr="00966842" w:rsidRDefault="00BD0DE1" w:rsidP="00890934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890934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10"/>
          </w:p>
        </w:tc>
      </w:tr>
      <w:tr w:rsidR="00995952" w:rsidRPr="003258FC" w:rsidTr="003A0B72">
        <w:trPr>
          <w:trHeight w:val="2684"/>
        </w:trPr>
        <w:tc>
          <w:tcPr>
            <w:tcW w:w="10091" w:type="dxa"/>
          </w:tcPr>
          <w:p w:rsidR="00995952" w:rsidRDefault="00995952" w:rsidP="00890934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966842">
              <w:rPr>
                <w:rFonts w:ascii="Segoe UI" w:hAnsi="Segoe UI" w:cs="Segoe UI"/>
                <w:bCs/>
                <w:sz w:val="20"/>
              </w:rPr>
              <w:lastRenderedPageBreak/>
              <w:t>Notwendigkeit der Förderung und zur Finanzierung</w:t>
            </w:r>
          </w:p>
          <w:p w:rsidR="00890934" w:rsidRPr="00966842" w:rsidRDefault="00BD0DE1" w:rsidP="00890934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890934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11"/>
          </w:p>
        </w:tc>
      </w:tr>
    </w:tbl>
    <w:p w:rsidR="00AC29E4" w:rsidRDefault="00AC29E4" w:rsidP="00995952">
      <w:pPr>
        <w:pStyle w:val="Default"/>
        <w:rPr>
          <w:rFonts w:ascii="Segoe UI" w:hAnsi="Segoe UI" w:cs="Segoe UI"/>
          <w:sz w:val="20"/>
          <w:szCs w:val="20"/>
        </w:rPr>
      </w:pPr>
    </w:p>
    <w:p w:rsidR="00995952" w:rsidRPr="00890934" w:rsidRDefault="00995952" w:rsidP="00AC29E4">
      <w:pPr>
        <w:pStyle w:val="Default"/>
        <w:spacing w:after="120"/>
        <w:rPr>
          <w:rFonts w:ascii="Segoe UI" w:hAnsi="Segoe UI" w:cs="Segoe UI"/>
          <w:sz w:val="20"/>
          <w:szCs w:val="20"/>
        </w:rPr>
      </w:pPr>
      <w:r w:rsidRPr="00890934">
        <w:rPr>
          <w:rFonts w:ascii="Segoe UI" w:hAnsi="Segoe UI" w:cs="Segoe UI"/>
          <w:sz w:val="20"/>
          <w:szCs w:val="20"/>
        </w:rPr>
        <w:t xml:space="preserve">Der Antragsteller bestätigt rechtsverbindlich, dass </w:t>
      </w:r>
    </w:p>
    <w:p w:rsidR="00995952" w:rsidRPr="00890934" w:rsidRDefault="00995952" w:rsidP="00AC29E4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 w:rsidRPr="00890934">
        <w:rPr>
          <w:rFonts w:ascii="Segoe UI" w:hAnsi="Segoe UI" w:cs="Segoe UI"/>
          <w:sz w:val="20"/>
          <w:szCs w:val="20"/>
        </w:rPr>
        <w:t>▪</w:t>
      </w:r>
      <w:r w:rsidR="00AC29E4">
        <w:rPr>
          <w:rFonts w:ascii="Segoe UI" w:hAnsi="Segoe UI" w:cs="Segoe UI"/>
          <w:sz w:val="20"/>
          <w:szCs w:val="20"/>
        </w:rPr>
        <w:tab/>
      </w:r>
      <w:r w:rsidRPr="00890934">
        <w:rPr>
          <w:rFonts w:ascii="Segoe UI" w:hAnsi="Segoe UI" w:cs="Segoe UI"/>
          <w:sz w:val="20"/>
          <w:szCs w:val="20"/>
        </w:rPr>
        <w:t xml:space="preserve">das Projekt Themenbereiche der freiwilligen Leistungen der Kommune abdeckt. </w:t>
      </w:r>
    </w:p>
    <w:p w:rsidR="00995952" w:rsidRPr="00890934" w:rsidRDefault="00AC29E4" w:rsidP="00AC29E4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das Projekt in einem benachteiligten Quartier der Kommune/des Kreises durchgeführt wird, in dem überdurchschnittl</w:t>
      </w:r>
      <w:r>
        <w:rPr>
          <w:rFonts w:ascii="Segoe UI" w:hAnsi="Segoe UI" w:cs="Segoe UI"/>
          <w:sz w:val="20"/>
          <w:szCs w:val="20"/>
        </w:rPr>
        <w:t>ich</w:t>
      </w:r>
      <w:r w:rsidR="00995952" w:rsidRPr="00890934">
        <w:rPr>
          <w:rFonts w:ascii="Segoe UI" w:hAnsi="Segoe UI" w:cs="Segoe UI"/>
          <w:sz w:val="20"/>
          <w:szCs w:val="20"/>
        </w:rPr>
        <w:t xml:space="preserve"> viele Kinder und Jugendliche im SGB II-Bezug (im Verhältnis zur jeweiligen Kommune) leben oder</w:t>
      </w:r>
      <w:r>
        <w:rPr>
          <w:rFonts w:ascii="Segoe UI" w:hAnsi="Segoe UI" w:cs="Segoe UI"/>
          <w:sz w:val="20"/>
          <w:szCs w:val="20"/>
        </w:rPr>
        <w:br/>
      </w:r>
      <w:r w:rsidR="00995952" w:rsidRPr="00890934">
        <w:rPr>
          <w:rFonts w:ascii="Segoe UI" w:hAnsi="Segoe UI" w:cs="Segoe UI"/>
          <w:sz w:val="20"/>
          <w:szCs w:val="20"/>
        </w:rPr>
        <w:t xml:space="preserve">das es sich an Familien in belastenden Lebenssituationen richtet. </w:t>
      </w:r>
    </w:p>
    <w:p w:rsidR="00995952" w:rsidRPr="00890934" w:rsidRDefault="00AC29E4" w:rsidP="00AC29E4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das Projekt noch nicht begonnen worden ist und vor Erhalt des Zuwendungs</w:t>
      </w:r>
      <w:r>
        <w:rPr>
          <w:rFonts w:ascii="Segoe UI" w:hAnsi="Segoe UI" w:cs="Segoe UI"/>
          <w:sz w:val="20"/>
          <w:szCs w:val="20"/>
        </w:rPr>
        <w:t>bescheides nicht begonnen wird.</w:t>
      </w:r>
    </w:p>
    <w:p w:rsidR="00995952" w:rsidRPr="00890934" w:rsidRDefault="00AC29E4" w:rsidP="00AC29E4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der Projektträger mit der Servicestelle Prävention in Trägerschaft des Instituts für soziale Arbeit zusammen</w:t>
      </w:r>
      <w:r>
        <w:rPr>
          <w:rFonts w:ascii="Segoe UI" w:hAnsi="Segoe UI" w:cs="Segoe UI"/>
          <w:sz w:val="20"/>
          <w:szCs w:val="20"/>
        </w:rPr>
        <w:t>-</w:t>
      </w:r>
      <w:r w:rsidR="00995952" w:rsidRPr="00890934">
        <w:rPr>
          <w:rFonts w:ascii="Segoe UI" w:hAnsi="Segoe UI" w:cs="Segoe UI"/>
          <w:sz w:val="20"/>
          <w:szCs w:val="20"/>
        </w:rPr>
        <w:t xml:space="preserve">arbeitet. </w:t>
      </w:r>
    </w:p>
    <w:p w:rsidR="00995952" w:rsidRDefault="00AC29E4" w:rsidP="00714FDE">
      <w:pPr>
        <w:pStyle w:val="Default"/>
        <w:tabs>
          <w:tab w:val="left" w:pos="142"/>
          <w:tab w:val="left" w:pos="1190"/>
        </w:tabs>
        <w:spacing w:after="120"/>
        <w:ind w:left="1560" w:hanging="15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5C3CD9">
        <w:rPr>
          <w:rFonts w:ascii="Segoe UI" w:hAnsi="Segoe UI" w:cs="Segoe UI"/>
          <w:sz w:val="20"/>
          <w:szCs w:val="20"/>
        </w:rPr>
        <w:t>das Projekt</w:t>
      </w:r>
      <w:r w:rsidR="00120E32">
        <w:rPr>
          <w:rFonts w:ascii="Segoe UI" w:hAnsi="Segoe UI" w:cs="Segoe UI"/>
          <w:sz w:val="20"/>
          <w:szCs w:val="20"/>
        </w:rPr>
        <w:tab/>
      </w:r>
      <w:r w:rsidR="00BD0DE1">
        <w:rPr>
          <w:rFonts w:ascii="Segoe UI" w:hAnsi="Segoe UI" w:cs="Segoe U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="00120E32">
        <w:rPr>
          <w:rFonts w:ascii="Segoe UI" w:hAnsi="Segoe UI" w:cs="Segoe UI"/>
          <w:sz w:val="20"/>
          <w:szCs w:val="20"/>
        </w:rPr>
        <w:instrText xml:space="preserve"> FORMCHECKBOX </w:instrText>
      </w:r>
      <w:r w:rsidR="00445F82">
        <w:rPr>
          <w:rFonts w:ascii="Segoe UI" w:hAnsi="Segoe UI" w:cs="Segoe UI"/>
          <w:sz w:val="20"/>
          <w:szCs w:val="20"/>
        </w:rPr>
      </w:r>
      <w:r w:rsidR="00445F82">
        <w:rPr>
          <w:rFonts w:ascii="Segoe UI" w:hAnsi="Segoe UI" w:cs="Segoe UI"/>
          <w:sz w:val="20"/>
          <w:szCs w:val="20"/>
        </w:rPr>
        <w:fldChar w:fldCharType="separate"/>
      </w:r>
      <w:r w:rsidR="00BD0DE1">
        <w:rPr>
          <w:rFonts w:ascii="Segoe UI" w:hAnsi="Segoe UI" w:cs="Segoe UI"/>
          <w:sz w:val="20"/>
          <w:szCs w:val="20"/>
        </w:rPr>
        <w:fldChar w:fldCharType="end"/>
      </w:r>
      <w:bookmarkEnd w:id="12"/>
      <w:r w:rsidR="00120E32">
        <w:rPr>
          <w:rFonts w:ascii="Segoe UI" w:hAnsi="Segoe UI" w:cs="Segoe UI"/>
          <w:sz w:val="20"/>
          <w:szCs w:val="20"/>
        </w:rPr>
        <w:t xml:space="preserve"> </w:t>
      </w:r>
      <w:r w:rsidR="00995952" w:rsidRPr="00890934">
        <w:rPr>
          <w:rFonts w:ascii="Segoe UI" w:hAnsi="Segoe UI" w:cs="Segoe UI"/>
          <w:sz w:val="20"/>
          <w:szCs w:val="20"/>
        </w:rPr>
        <w:t xml:space="preserve">grundsätzlich durch örtliche Träger der Jugendhilfe, bzw. durch anerkannte freie Träger der </w:t>
      </w:r>
      <w:r w:rsidR="00714FDE">
        <w:rPr>
          <w:rFonts w:ascii="Segoe UI" w:hAnsi="Segoe UI" w:cs="Segoe UI"/>
          <w:sz w:val="20"/>
          <w:szCs w:val="20"/>
        </w:rPr>
        <w:br/>
      </w:r>
      <w:r w:rsidR="00995952" w:rsidRPr="00890934">
        <w:rPr>
          <w:rFonts w:ascii="Segoe UI" w:hAnsi="Segoe UI" w:cs="Segoe UI"/>
          <w:sz w:val="20"/>
          <w:szCs w:val="20"/>
        </w:rPr>
        <w:t xml:space="preserve">Jugendhilfe durchgeführt wird. </w:t>
      </w:r>
    </w:p>
    <w:p w:rsidR="00120E32" w:rsidRDefault="00BD0DE1" w:rsidP="00714FDE">
      <w:pPr>
        <w:pStyle w:val="Default"/>
        <w:tabs>
          <w:tab w:val="left" w:pos="142"/>
          <w:tab w:val="left" w:pos="1204"/>
        </w:tabs>
        <w:spacing w:after="120"/>
        <w:ind w:left="1560" w:hanging="34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120E32">
        <w:rPr>
          <w:rFonts w:ascii="Segoe UI" w:hAnsi="Segoe UI" w:cs="Segoe UI"/>
          <w:sz w:val="20"/>
          <w:szCs w:val="20"/>
        </w:rPr>
        <w:instrText xml:space="preserve"> FORMCHECKBOX </w:instrText>
      </w:r>
      <w:r w:rsidR="00445F82">
        <w:rPr>
          <w:rFonts w:ascii="Segoe UI" w:hAnsi="Segoe UI" w:cs="Segoe UI"/>
          <w:sz w:val="20"/>
          <w:szCs w:val="20"/>
        </w:rPr>
      </w:r>
      <w:r w:rsidR="00445F82"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13"/>
      <w:r w:rsidR="00120E32">
        <w:rPr>
          <w:rFonts w:ascii="Segoe UI" w:hAnsi="Segoe UI" w:cs="Segoe UI"/>
          <w:sz w:val="20"/>
          <w:szCs w:val="20"/>
        </w:rPr>
        <w:t xml:space="preserve"> </w:t>
      </w:r>
      <w:r w:rsidR="00120E32" w:rsidRPr="00B7554C">
        <w:rPr>
          <w:rFonts w:ascii="Segoe UI" w:hAnsi="Segoe UI" w:cs="Segoe UI"/>
          <w:b/>
          <w:sz w:val="20"/>
          <w:szCs w:val="20"/>
        </w:rPr>
        <w:t>nicht</w:t>
      </w:r>
      <w:r w:rsidR="00120E32">
        <w:rPr>
          <w:rFonts w:ascii="Segoe UI" w:hAnsi="Segoe UI" w:cs="Segoe UI"/>
          <w:sz w:val="20"/>
          <w:szCs w:val="20"/>
        </w:rPr>
        <w:t xml:space="preserve"> durch örtliche Träger </w:t>
      </w:r>
      <w:r w:rsidR="00120E32" w:rsidRPr="00890934">
        <w:rPr>
          <w:rFonts w:ascii="Segoe UI" w:hAnsi="Segoe UI" w:cs="Segoe UI"/>
          <w:sz w:val="20"/>
          <w:szCs w:val="20"/>
        </w:rPr>
        <w:t>der Jugendhilfe</w:t>
      </w:r>
      <w:r w:rsidR="00120E32">
        <w:rPr>
          <w:rFonts w:ascii="Segoe UI" w:hAnsi="Segoe UI" w:cs="Segoe UI"/>
          <w:sz w:val="20"/>
          <w:szCs w:val="20"/>
        </w:rPr>
        <w:t xml:space="preserve"> oder einen anerkannten Träger der freien Jugend-hilfe durchgeführt wird und </w:t>
      </w:r>
      <w:r w:rsidR="005C3CD9">
        <w:rPr>
          <w:rFonts w:ascii="Segoe UI" w:hAnsi="Segoe UI" w:cs="Segoe UI"/>
          <w:sz w:val="20"/>
          <w:szCs w:val="20"/>
        </w:rPr>
        <w:t xml:space="preserve">die Eignung </w:t>
      </w:r>
      <w:r w:rsidR="00714FDE">
        <w:rPr>
          <w:rFonts w:ascii="Segoe UI" w:hAnsi="Segoe UI" w:cs="Segoe UI"/>
          <w:sz w:val="20"/>
          <w:szCs w:val="20"/>
        </w:rPr>
        <w:t xml:space="preserve">des durchführenden Trägers </w:t>
      </w:r>
      <w:r w:rsidR="005C3CD9">
        <w:rPr>
          <w:rFonts w:ascii="Segoe UI" w:hAnsi="Segoe UI" w:cs="Segoe UI"/>
          <w:sz w:val="20"/>
          <w:szCs w:val="20"/>
        </w:rPr>
        <w:t>durch den örtlichen Träger der Jugendhilfe geprüft wurde.</w:t>
      </w:r>
    </w:p>
    <w:p w:rsidR="00995952" w:rsidRDefault="00AC29E4" w:rsidP="00AC29E4">
      <w:pPr>
        <w:autoSpaceDE w:val="0"/>
        <w:autoSpaceDN w:val="0"/>
        <w:adjustRightInd w:val="0"/>
        <w:ind w:left="113" w:hanging="113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>▪</w:t>
      </w:r>
      <w:r>
        <w:rPr>
          <w:rFonts w:ascii="Segoe UI" w:hAnsi="Segoe UI" w:cs="Segoe UI"/>
          <w:color w:val="000000"/>
          <w:sz w:val="20"/>
        </w:rPr>
        <w:tab/>
      </w:r>
      <w:r w:rsidR="00995952" w:rsidRPr="00890934">
        <w:rPr>
          <w:rFonts w:ascii="Segoe UI" w:hAnsi="Segoe UI" w:cs="Segoe UI"/>
          <w:color w:val="000000"/>
          <w:sz w:val="20"/>
        </w:rPr>
        <w:t xml:space="preserve">die im Projekt eingesetzten </w:t>
      </w:r>
      <w:r w:rsidR="00995952" w:rsidRPr="005C3CD9">
        <w:rPr>
          <w:rFonts w:ascii="Segoe UI" w:hAnsi="Segoe UI" w:cs="Segoe UI"/>
          <w:color w:val="000000"/>
          <w:sz w:val="20"/>
        </w:rPr>
        <w:t xml:space="preserve">Fachkräfte </w:t>
      </w:r>
      <w:r w:rsidRPr="005C3CD9">
        <w:rPr>
          <w:rFonts w:ascii="Segoe UI" w:hAnsi="Segoe UI" w:cs="Segoe UI"/>
          <w:color w:val="000000"/>
          <w:sz w:val="20"/>
        </w:rPr>
        <w:t>sowie ggf. weiteren beauftragten und tätigen Personen</w:t>
      </w:r>
      <w:r>
        <w:rPr>
          <w:rFonts w:ascii="Segoe UI" w:hAnsi="Segoe UI" w:cs="Segoe UI"/>
          <w:color w:val="000000"/>
          <w:sz w:val="20"/>
        </w:rPr>
        <w:t xml:space="preserve"> 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über Kompetenzen in der </w:t>
      </w:r>
      <w:r w:rsidRPr="005C3CD9">
        <w:rPr>
          <w:rFonts w:ascii="Segoe UI" w:hAnsi="Segoe UI" w:cs="Segoe UI"/>
          <w:color w:val="000000"/>
          <w:sz w:val="20"/>
        </w:rPr>
        <w:t xml:space="preserve">Kinder- und </w:t>
      </w:r>
      <w:r w:rsidR="00995952" w:rsidRPr="005C3CD9">
        <w:rPr>
          <w:rFonts w:ascii="Segoe UI" w:hAnsi="Segoe UI" w:cs="Segoe UI"/>
          <w:color w:val="000000"/>
          <w:sz w:val="20"/>
        </w:rPr>
        <w:t>Jugend</w:t>
      </w:r>
      <w:r w:rsidRPr="005C3CD9">
        <w:rPr>
          <w:rFonts w:ascii="Segoe UI" w:hAnsi="Segoe UI" w:cs="Segoe UI"/>
          <w:color w:val="000000"/>
          <w:sz w:val="20"/>
        </w:rPr>
        <w:t>hilfe</w:t>
      </w:r>
      <w:r w:rsidR="00995952" w:rsidRPr="00890934">
        <w:rPr>
          <w:rFonts w:ascii="Segoe UI" w:hAnsi="Segoe UI" w:cs="Segoe UI"/>
          <w:color w:val="000000"/>
          <w:sz w:val="20"/>
        </w:rPr>
        <w:t>, dem Gesundheitswesen oder dem Schul-und Sozialbereich mit entsprechender Qualifikation verfügen. Sofern im beantragten Projekt erforderlich liegt ein</w:t>
      </w:r>
      <w:r w:rsidR="009A68A6">
        <w:rPr>
          <w:rFonts w:ascii="Segoe UI" w:hAnsi="Segoe UI" w:cs="Segoe UI"/>
          <w:color w:val="000000"/>
          <w:sz w:val="20"/>
        </w:rPr>
        <w:t xml:space="preserve"> </w:t>
      </w:r>
      <w:r w:rsidR="009A68A6" w:rsidRPr="005C3CD9">
        <w:rPr>
          <w:rFonts w:ascii="Segoe UI" w:hAnsi="Segoe UI" w:cs="Segoe UI"/>
          <w:color w:val="000000"/>
          <w:sz w:val="20"/>
        </w:rPr>
        <w:t>erweitertes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 Führungszeugnis nach § 30 Absatz 5 und § 30</w:t>
      </w:r>
      <w:r w:rsidR="00E61670">
        <w:rPr>
          <w:rFonts w:ascii="Segoe UI" w:hAnsi="Segoe UI" w:cs="Segoe UI"/>
          <w:color w:val="000000"/>
          <w:sz w:val="20"/>
        </w:rPr>
        <w:t xml:space="preserve"> 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a Absatz 1 des Bundeszentralregistergesetzes der antragstellenden Behörde vor, das nicht weitergeleitet wird. </w:t>
      </w:r>
    </w:p>
    <w:p w:rsidR="00AC29E4" w:rsidRDefault="00AC29E4" w:rsidP="00995952">
      <w:pPr>
        <w:autoSpaceDE w:val="0"/>
        <w:autoSpaceDN w:val="0"/>
        <w:adjustRightInd w:val="0"/>
        <w:ind w:left="284" w:hanging="284"/>
        <w:rPr>
          <w:rFonts w:ascii="Segoe UI" w:hAnsi="Segoe UI" w:cs="Segoe UI"/>
          <w:color w:val="000000"/>
          <w:sz w:val="20"/>
        </w:rPr>
      </w:pPr>
    </w:p>
    <w:p w:rsidR="00AC29E4" w:rsidRPr="00AC29E4" w:rsidRDefault="00AC29E4" w:rsidP="00AC29E4">
      <w:pPr>
        <w:rPr>
          <w:rFonts w:ascii="Segoe UI" w:hAnsi="Segoe UI" w:cs="Segoe UI"/>
          <w:sz w:val="20"/>
        </w:rPr>
      </w:pPr>
    </w:p>
    <w:p w:rsidR="00AC29E4" w:rsidRPr="00E215B7" w:rsidRDefault="00BD0DE1" w:rsidP="00E215B7">
      <w:pPr>
        <w:tabs>
          <w:tab w:val="left" w:pos="4962"/>
          <w:tab w:val="right" w:pos="9356"/>
        </w:tabs>
        <w:rPr>
          <w:rFonts w:ascii="Segoe UI" w:hAnsi="Segoe UI" w:cs="Segoe UI"/>
          <w:sz w:val="20"/>
          <w:u w:val="single"/>
        </w:rPr>
      </w:pPr>
      <w:r w:rsidRPr="00E215B7">
        <w:rPr>
          <w:rFonts w:ascii="Segoe UI" w:hAnsi="Segoe UI" w:cs="Segoe UI"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E215B7" w:rsidRPr="00E215B7">
        <w:rPr>
          <w:rFonts w:ascii="Segoe UI" w:hAnsi="Segoe UI" w:cs="Segoe UI"/>
          <w:sz w:val="20"/>
          <w:u w:val="single"/>
        </w:rPr>
        <w:instrText xml:space="preserve"> FORMTEXT </w:instrText>
      </w:r>
      <w:r w:rsidRPr="00E215B7">
        <w:rPr>
          <w:rFonts w:ascii="Segoe UI" w:hAnsi="Segoe UI" w:cs="Segoe UI"/>
          <w:sz w:val="20"/>
          <w:u w:val="single"/>
        </w:rPr>
      </w:r>
      <w:r w:rsidRPr="00E215B7">
        <w:rPr>
          <w:rFonts w:ascii="Segoe UI" w:hAnsi="Segoe UI" w:cs="Segoe UI"/>
          <w:sz w:val="20"/>
          <w:u w:val="single"/>
        </w:rPr>
        <w:fldChar w:fldCharType="separate"/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Pr="00E215B7">
        <w:rPr>
          <w:rFonts w:ascii="Segoe UI" w:hAnsi="Segoe UI" w:cs="Segoe UI"/>
          <w:sz w:val="20"/>
          <w:u w:val="single"/>
        </w:rPr>
        <w:fldChar w:fldCharType="end"/>
      </w:r>
      <w:bookmarkEnd w:id="14"/>
      <w:r w:rsidR="00E215B7" w:rsidRPr="00E215B7">
        <w:rPr>
          <w:rFonts w:ascii="Segoe UI" w:hAnsi="Segoe UI" w:cs="Segoe UI"/>
          <w:sz w:val="20"/>
          <w:u w:val="single"/>
        </w:rPr>
        <w:t xml:space="preserve">, </w:t>
      </w:r>
      <w:r w:rsidRPr="00E215B7">
        <w:rPr>
          <w:rFonts w:ascii="Segoe UI" w:hAnsi="Segoe UI" w:cs="Segoe UI"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E215B7" w:rsidRPr="00E215B7">
        <w:rPr>
          <w:rFonts w:ascii="Segoe UI" w:hAnsi="Segoe UI" w:cs="Segoe UI"/>
          <w:sz w:val="20"/>
          <w:u w:val="single"/>
        </w:rPr>
        <w:instrText xml:space="preserve"> FORMTEXT </w:instrText>
      </w:r>
      <w:r w:rsidRPr="00E215B7">
        <w:rPr>
          <w:rFonts w:ascii="Segoe UI" w:hAnsi="Segoe UI" w:cs="Segoe UI"/>
          <w:sz w:val="20"/>
          <w:u w:val="single"/>
        </w:rPr>
      </w:r>
      <w:r w:rsidRPr="00E215B7">
        <w:rPr>
          <w:rFonts w:ascii="Segoe UI" w:hAnsi="Segoe UI" w:cs="Segoe UI"/>
          <w:sz w:val="20"/>
          <w:u w:val="single"/>
        </w:rPr>
        <w:fldChar w:fldCharType="separate"/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Pr="00E215B7">
        <w:rPr>
          <w:rFonts w:ascii="Segoe UI" w:hAnsi="Segoe UI" w:cs="Segoe UI"/>
          <w:sz w:val="20"/>
          <w:u w:val="single"/>
        </w:rPr>
        <w:fldChar w:fldCharType="end"/>
      </w:r>
      <w:bookmarkEnd w:id="15"/>
      <w:r w:rsidR="00E215B7">
        <w:rPr>
          <w:rFonts w:ascii="Segoe UI" w:hAnsi="Segoe UI" w:cs="Segoe UI"/>
          <w:sz w:val="20"/>
        </w:rPr>
        <w:tab/>
      </w:r>
      <w:r w:rsidR="00E215B7">
        <w:rPr>
          <w:rFonts w:ascii="Segoe UI" w:hAnsi="Segoe UI" w:cs="Segoe UI"/>
          <w:sz w:val="20"/>
          <w:u w:val="single"/>
        </w:rPr>
        <w:tab/>
      </w:r>
    </w:p>
    <w:p w:rsidR="00AC29E4" w:rsidRDefault="00AC29E4" w:rsidP="00E215B7">
      <w:pPr>
        <w:tabs>
          <w:tab w:val="left" w:pos="4962"/>
        </w:tabs>
        <w:rPr>
          <w:rFonts w:ascii="Segoe UI" w:hAnsi="Segoe UI" w:cs="Segoe UI"/>
          <w:sz w:val="20"/>
        </w:rPr>
      </w:pPr>
      <w:r w:rsidRPr="00AC29E4">
        <w:rPr>
          <w:rFonts w:ascii="Segoe UI" w:hAnsi="Segoe UI" w:cs="Segoe UI"/>
          <w:sz w:val="20"/>
        </w:rPr>
        <w:t>Ort, Datum</w:t>
      </w:r>
      <w:r w:rsidR="00E215B7">
        <w:rPr>
          <w:rFonts w:ascii="Segoe UI" w:hAnsi="Segoe UI" w:cs="Segoe UI"/>
          <w:sz w:val="20"/>
        </w:rPr>
        <w:tab/>
      </w:r>
      <w:r w:rsidRPr="00AC29E4">
        <w:rPr>
          <w:rFonts w:ascii="Segoe UI" w:hAnsi="Segoe UI" w:cs="Segoe UI"/>
          <w:sz w:val="20"/>
        </w:rPr>
        <w:t>rechtsverbindliche Unterschrift</w:t>
      </w:r>
    </w:p>
    <w:p w:rsidR="00E215B7" w:rsidRPr="00AC29E4" w:rsidRDefault="00E215B7" w:rsidP="00E215B7">
      <w:pPr>
        <w:tabs>
          <w:tab w:val="left" w:pos="4962"/>
        </w:tabs>
        <w:rPr>
          <w:rFonts w:ascii="Segoe UI" w:hAnsi="Segoe UI" w:cs="Segoe UI"/>
          <w:sz w:val="20"/>
        </w:rPr>
      </w:pPr>
    </w:p>
    <w:p w:rsidR="00E215B7" w:rsidRPr="00E215B7" w:rsidRDefault="00E215B7" w:rsidP="00E215B7">
      <w:pPr>
        <w:tabs>
          <w:tab w:val="left" w:pos="4962"/>
          <w:tab w:val="right" w:pos="9356"/>
        </w:tabs>
        <w:rPr>
          <w:rFonts w:ascii="Segoe UI" w:hAnsi="Segoe UI" w:cs="Segoe UI"/>
          <w:sz w:val="20"/>
          <w:u w:val="single"/>
        </w:rPr>
      </w:pPr>
      <w:r>
        <w:rPr>
          <w:rFonts w:ascii="Segoe UI" w:hAnsi="Segoe UI" w:cs="Segoe UI"/>
          <w:sz w:val="20"/>
        </w:rPr>
        <w:tab/>
      </w:r>
      <w:r w:rsidR="00BD0DE1">
        <w:rPr>
          <w:rFonts w:ascii="Segoe UI" w:hAnsi="Segoe UI" w:cs="Segoe UI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Segoe UI" w:hAnsi="Segoe UI" w:cs="Segoe UI"/>
          <w:sz w:val="20"/>
          <w:u w:val="single"/>
        </w:rPr>
        <w:instrText xml:space="preserve"> FORMTEXT </w:instrText>
      </w:r>
      <w:r w:rsidR="00BD0DE1">
        <w:rPr>
          <w:rFonts w:ascii="Segoe UI" w:hAnsi="Segoe UI" w:cs="Segoe UI"/>
          <w:sz w:val="20"/>
          <w:u w:val="single"/>
        </w:rPr>
      </w:r>
      <w:r w:rsidR="00BD0DE1">
        <w:rPr>
          <w:rFonts w:ascii="Segoe UI" w:hAnsi="Segoe UI" w:cs="Segoe UI"/>
          <w:sz w:val="20"/>
          <w:u w:val="single"/>
        </w:rPr>
        <w:fldChar w:fldCharType="separate"/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 w:rsidR="00BD0DE1">
        <w:rPr>
          <w:rFonts w:ascii="Segoe UI" w:hAnsi="Segoe UI" w:cs="Segoe UI"/>
          <w:sz w:val="20"/>
          <w:u w:val="single"/>
        </w:rPr>
        <w:fldChar w:fldCharType="end"/>
      </w:r>
      <w:bookmarkEnd w:id="16"/>
      <w:r>
        <w:rPr>
          <w:rFonts w:ascii="Segoe UI" w:hAnsi="Segoe UI" w:cs="Segoe UI"/>
          <w:sz w:val="20"/>
          <w:u w:val="single"/>
        </w:rPr>
        <w:t xml:space="preserve">; </w:t>
      </w:r>
      <w:r w:rsidR="00BD0DE1">
        <w:rPr>
          <w:rFonts w:ascii="Segoe UI" w:hAnsi="Segoe UI" w:cs="Segoe UI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Segoe UI" w:hAnsi="Segoe UI" w:cs="Segoe UI"/>
          <w:sz w:val="20"/>
          <w:u w:val="single"/>
        </w:rPr>
        <w:instrText xml:space="preserve"> FORMTEXT </w:instrText>
      </w:r>
      <w:r w:rsidR="00BD0DE1">
        <w:rPr>
          <w:rFonts w:ascii="Segoe UI" w:hAnsi="Segoe UI" w:cs="Segoe UI"/>
          <w:sz w:val="20"/>
          <w:u w:val="single"/>
        </w:rPr>
      </w:r>
      <w:r w:rsidR="00BD0DE1">
        <w:rPr>
          <w:rFonts w:ascii="Segoe UI" w:hAnsi="Segoe UI" w:cs="Segoe UI"/>
          <w:sz w:val="20"/>
          <w:u w:val="single"/>
        </w:rPr>
        <w:fldChar w:fldCharType="separate"/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 w:rsidR="00BD0DE1">
        <w:rPr>
          <w:rFonts w:ascii="Segoe UI" w:hAnsi="Segoe UI" w:cs="Segoe UI"/>
          <w:sz w:val="20"/>
          <w:u w:val="single"/>
        </w:rPr>
        <w:fldChar w:fldCharType="end"/>
      </w:r>
      <w:bookmarkEnd w:id="17"/>
    </w:p>
    <w:p w:rsidR="00AC29E4" w:rsidRPr="00890934" w:rsidRDefault="00E215B7" w:rsidP="00E215B7">
      <w:pPr>
        <w:tabs>
          <w:tab w:val="left" w:pos="4962"/>
        </w:tabs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sz w:val="20"/>
        </w:rPr>
        <w:tab/>
      </w:r>
      <w:r w:rsidR="00AC29E4" w:rsidRPr="00AC29E4">
        <w:rPr>
          <w:rFonts w:ascii="Segoe UI" w:hAnsi="Segoe UI" w:cs="Segoe UI"/>
          <w:sz w:val="20"/>
        </w:rPr>
        <w:t>Name, Funktion</w:t>
      </w:r>
      <w:r w:rsidR="00AC29E4" w:rsidRPr="00AC29E4">
        <w:rPr>
          <w:rFonts w:ascii="Segoe UI" w:hAnsi="Segoe UI" w:cs="Segoe UI"/>
          <w:sz w:val="20"/>
        </w:rPr>
        <w:tab/>
      </w:r>
    </w:p>
    <w:sectPr w:rsidR="00AC29E4" w:rsidRPr="00890934" w:rsidSect="003A0B72">
      <w:footnotePr>
        <w:numRestart w:val="eachSect"/>
      </w:footnotePr>
      <w:pgSz w:w="11906" w:h="16838" w:code="9"/>
      <w:pgMar w:top="1021" w:right="454" w:bottom="680" w:left="1389" w:header="720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B9" w:rsidRDefault="00AE08B9">
      <w:r>
        <w:separator/>
      </w:r>
    </w:p>
  </w:endnote>
  <w:endnote w:type="continuationSeparator" w:id="0">
    <w:p w:rsidR="00AE08B9" w:rsidRDefault="00AE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B9" w:rsidRDefault="00AE08B9">
      <w:r>
        <w:separator/>
      </w:r>
    </w:p>
  </w:footnote>
  <w:footnote w:type="continuationSeparator" w:id="0">
    <w:p w:rsidR="00AE08B9" w:rsidRDefault="00AE08B9">
      <w:r>
        <w:continuationSeparator/>
      </w:r>
    </w:p>
  </w:footnote>
  <w:footnote w:id="1">
    <w:p w:rsidR="00AE08B9" w:rsidRPr="007E59FF" w:rsidRDefault="00AE08B9" w:rsidP="005F6D17">
      <w:pPr>
        <w:pStyle w:val="Funotentext"/>
        <w:spacing w:before="0" w:after="0"/>
        <w:rPr>
          <w:rFonts w:ascii="Segoe UI" w:hAnsi="Segoe UI" w:cs="Segoe UI"/>
          <w:sz w:val="18"/>
          <w:szCs w:val="18"/>
        </w:rPr>
      </w:pPr>
      <w:r w:rsidRPr="007E59FF">
        <w:rPr>
          <w:rStyle w:val="Funotenzeichen"/>
          <w:rFonts w:ascii="Segoe UI" w:hAnsi="Segoe UI" w:cs="Segoe UI"/>
          <w:sz w:val="18"/>
          <w:szCs w:val="18"/>
        </w:rPr>
        <w:footnoteRef/>
      </w:r>
      <w:r w:rsidRPr="007E59FF">
        <w:rPr>
          <w:rFonts w:ascii="Segoe UI" w:hAnsi="Segoe UI" w:cs="Segoe UI"/>
          <w:sz w:val="18"/>
          <w:szCs w:val="18"/>
        </w:rPr>
        <w:t xml:space="preserve"> Der im landesweiten Verteilerschlüssel des MKFFFI festgesetzte Höchstbetrag darf nicht überschritten werden.</w:t>
      </w:r>
    </w:p>
  </w:footnote>
  <w:footnote w:id="2">
    <w:p w:rsidR="00AE08B9" w:rsidRPr="007E59FF" w:rsidRDefault="00AE08B9" w:rsidP="00740DE4">
      <w:pPr>
        <w:pStyle w:val="Funotentext"/>
        <w:spacing w:after="0"/>
        <w:ind w:left="142" w:hanging="142"/>
        <w:rPr>
          <w:rFonts w:ascii="Segoe UI" w:hAnsi="Segoe UI" w:cs="Segoe UI"/>
          <w:sz w:val="18"/>
          <w:szCs w:val="18"/>
        </w:rPr>
      </w:pPr>
      <w:r w:rsidRPr="005C3CD9">
        <w:rPr>
          <w:rStyle w:val="Funotenzeichen"/>
          <w:rFonts w:ascii="Segoe UI" w:hAnsi="Segoe UI" w:cs="Segoe UI"/>
          <w:sz w:val="18"/>
          <w:szCs w:val="18"/>
        </w:rPr>
        <w:footnoteRef/>
      </w:r>
      <w:r w:rsidRPr="007E59FF">
        <w:rPr>
          <w:rFonts w:ascii="Segoe UI" w:hAnsi="Segoe UI" w:cs="Segoe UI"/>
          <w:sz w:val="18"/>
          <w:szCs w:val="18"/>
        </w:rPr>
        <w:t xml:space="preserve"> </w:t>
      </w:r>
      <w:r w:rsidR="005C3CD9">
        <w:rPr>
          <w:rFonts w:ascii="Segoe UI" w:hAnsi="Segoe UI" w:cs="Segoe UI"/>
          <w:sz w:val="18"/>
          <w:szCs w:val="18"/>
        </w:rPr>
        <w:t>Ausführlich</w:t>
      </w:r>
      <w:r>
        <w:rPr>
          <w:rFonts w:ascii="Segoe UI" w:hAnsi="Segoe UI" w:cs="Segoe UI"/>
          <w:sz w:val="18"/>
          <w:szCs w:val="18"/>
        </w:rPr>
        <w:t>e Kostenbere</w:t>
      </w:r>
      <w:r w:rsidRPr="007E59FF">
        <w:rPr>
          <w:rFonts w:ascii="Segoe UI" w:hAnsi="Segoe UI" w:cs="Segoe UI"/>
          <w:sz w:val="18"/>
          <w:szCs w:val="18"/>
        </w:rPr>
        <w:t>chnungen insbesondere zur</w:t>
      </w:r>
      <w:r>
        <w:rPr>
          <w:rFonts w:ascii="Segoe UI" w:hAnsi="Segoe UI" w:cs="Segoe UI"/>
          <w:sz w:val="18"/>
          <w:szCs w:val="18"/>
        </w:rPr>
        <w:t xml:space="preserve"> Zusammensetzung der Sachkosten</w:t>
      </w:r>
      <w:r w:rsidR="005C3CD9">
        <w:rPr>
          <w:rFonts w:ascii="Segoe UI" w:hAnsi="Segoe UI" w:cs="Segoe UI"/>
          <w:sz w:val="18"/>
          <w:szCs w:val="18"/>
        </w:rPr>
        <w:t xml:space="preserve"> </w:t>
      </w:r>
      <w:r w:rsidRPr="007E59FF">
        <w:rPr>
          <w:rFonts w:ascii="Segoe UI" w:hAnsi="Segoe UI" w:cs="Segoe UI"/>
          <w:sz w:val="18"/>
          <w:szCs w:val="18"/>
        </w:rPr>
        <w:t>sind dem Antrag auf einer Anlage beizufügen.</w:t>
      </w:r>
      <w:r>
        <w:rPr>
          <w:rFonts w:ascii="Segoe UI" w:hAnsi="Segoe UI" w:cs="Segoe UI"/>
          <w:sz w:val="18"/>
          <w:szCs w:val="18"/>
        </w:rPr>
        <w:t xml:space="preserve"> </w:t>
      </w:r>
      <w:r w:rsidR="00276FBC">
        <w:rPr>
          <w:rFonts w:ascii="Segoe UI" w:hAnsi="Segoe UI" w:cs="Segoe UI"/>
          <w:sz w:val="18"/>
          <w:szCs w:val="18"/>
        </w:rPr>
        <w:t>Kostenberechnungen für Angebote zu mehreren Nrn. des Aufrufes (s. o.), sind separat nach Nr. vorzulegen.</w:t>
      </w:r>
      <w:r w:rsidR="00740DE4"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t>Notwendige bauliche Maßnahmen unter Nr. 5 des Aufrufes sind separat für die Kostenberechnung auszuweisen.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C04129"/>
    <w:multiLevelType w:val="hybridMultilevel"/>
    <w:tmpl w:val="03E6E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578BF"/>
    <w:multiLevelType w:val="hybridMultilevel"/>
    <w:tmpl w:val="85C09E5C"/>
    <w:lvl w:ilvl="0" w:tplc="8056C8B8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6B2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967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21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A40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40B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0D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857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D45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4"/>
  </w:num>
  <w:num w:numId="18">
    <w:abstractNumId w:val="4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4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ocumentProtection w:edit="forms" w:enforcement="1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24"/>
    <w:rsid w:val="00005999"/>
    <w:rsid w:val="00051F10"/>
    <w:rsid w:val="00071D76"/>
    <w:rsid w:val="000772D3"/>
    <w:rsid w:val="000B180E"/>
    <w:rsid w:val="00120E32"/>
    <w:rsid w:val="001509A5"/>
    <w:rsid w:val="00196920"/>
    <w:rsid w:val="00196BB9"/>
    <w:rsid w:val="001E7117"/>
    <w:rsid w:val="0020620D"/>
    <w:rsid w:val="00276FBC"/>
    <w:rsid w:val="003258FC"/>
    <w:rsid w:val="00336E17"/>
    <w:rsid w:val="003439D5"/>
    <w:rsid w:val="003A0B72"/>
    <w:rsid w:val="003A4D86"/>
    <w:rsid w:val="00402811"/>
    <w:rsid w:val="00413ABA"/>
    <w:rsid w:val="00424C92"/>
    <w:rsid w:val="00445F82"/>
    <w:rsid w:val="00452807"/>
    <w:rsid w:val="004C5904"/>
    <w:rsid w:val="00572924"/>
    <w:rsid w:val="00577ACE"/>
    <w:rsid w:val="005A46B6"/>
    <w:rsid w:val="005C3CD9"/>
    <w:rsid w:val="005E4DDA"/>
    <w:rsid w:val="005E6E17"/>
    <w:rsid w:val="005F6D17"/>
    <w:rsid w:val="00621DB1"/>
    <w:rsid w:val="006562EC"/>
    <w:rsid w:val="006A4A8D"/>
    <w:rsid w:val="006F4060"/>
    <w:rsid w:val="00714FDE"/>
    <w:rsid w:val="00736F47"/>
    <w:rsid w:val="00740DE4"/>
    <w:rsid w:val="00783030"/>
    <w:rsid w:val="007E59FF"/>
    <w:rsid w:val="00890934"/>
    <w:rsid w:val="008A2319"/>
    <w:rsid w:val="009219D9"/>
    <w:rsid w:val="009408FA"/>
    <w:rsid w:val="00966842"/>
    <w:rsid w:val="00995952"/>
    <w:rsid w:val="009A68A6"/>
    <w:rsid w:val="009C5F6B"/>
    <w:rsid w:val="009F239E"/>
    <w:rsid w:val="009F53AB"/>
    <w:rsid w:val="00A5410B"/>
    <w:rsid w:val="00AC29E4"/>
    <w:rsid w:val="00AE08B9"/>
    <w:rsid w:val="00AF337B"/>
    <w:rsid w:val="00B57985"/>
    <w:rsid w:val="00B7554C"/>
    <w:rsid w:val="00BD0DE1"/>
    <w:rsid w:val="00BD66D0"/>
    <w:rsid w:val="00BD756D"/>
    <w:rsid w:val="00BE3EA0"/>
    <w:rsid w:val="00C3229F"/>
    <w:rsid w:val="00C4540E"/>
    <w:rsid w:val="00CC0F5C"/>
    <w:rsid w:val="00CE41C6"/>
    <w:rsid w:val="00D612BF"/>
    <w:rsid w:val="00D661DE"/>
    <w:rsid w:val="00E215B7"/>
    <w:rsid w:val="00E61670"/>
    <w:rsid w:val="00E96ED2"/>
    <w:rsid w:val="00EA2250"/>
    <w:rsid w:val="00ED346B"/>
    <w:rsid w:val="00F077B9"/>
    <w:rsid w:val="00F14134"/>
    <w:rsid w:val="00F3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B14B5"/>
  <w15:docId w15:val="{7A3AA7EA-629B-4A54-937A-A8C8E15C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46B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A46B6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5A46B6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A46B6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A46B6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5A46B6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5A46B6"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5A46B6"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5A46B6"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5A46B6"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semiHidden/>
    <w:rsid w:val="005A46B6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5A46B6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5A46B6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5A46B6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semiHidden/>
    <w:rsid w:val="005A46B6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5A46B6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5A46B6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5A46B6"/>
    <w:rPr>
      <w:rFonts w:ascii="Arial" w:hAnsi="Arial"/>
      <w:vertAlign w:val="superscript"/>
    </w:rPr>
  </w:style>
  <w:style w:type="paragraph" w:styleId="Fuzeile">
    <w:name w:val="footer"/>
    <w:basedOn w:val="Standard"/>
    <w:semiHidden/>
    <w:rsid w:val="005A46B6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semiHidden/>
    <w:rsid w:val="005A46B6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rsid w:val="005A46B6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5A46B6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5A46B6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5A46B6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5A46B6"/>
    <w:pPr>
      <w:numPr>
        <w:numId w:val="34"/>
      </w:numPr>
    </w:pPr>
  </w:style>
  <w:style w:type="character" w:styleId="Seitenzahl">
    <w:name w:val="page number"/>
    <w:basedOn w:val="Absatz-Standardschriftart"/>
    <w:semiHidden/>
    <w:rsid w:val="005A46B6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5A46B6"/>
    <w:pPr>
      <w:keepNext/>
      <w:keepLines/>
    </w:pPr>
  </w:style>
  <w:style w:type="paragraph" w:customStyle="1" w:styleId="Tabellenberschrift">
    <w:name w:val="Tabellenüberschrift"/>
    <w:basedOn w:val="Standard"/>
    <w:rsid w:val="005A46B6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semiHidden/>
    <w:rsid w:val="005A46B6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5A46B6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5A46B6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5A46B6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5A46B6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5A46B6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5A46B6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CE41C6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071D7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3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32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C8368-43C9-4266-A670-E0A956E1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Landschaftsverband Rheinland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Evelyn Berger</dc:creator>
  <cp:lastModifiedBy>P0800045</cp:lastModifiedBy>
  <cp:revision>4</cp:revision>
  <cp:lastPrinted>2010-08-27T13:07:00Z</cp:lastPrinted>
  <dcterms:created xsi:type="dcterms:W3CDTF">2020-04-20T08:03:00Z</dcterms:created>
  <dcterms:modified xsi:type="dcterms:W3CDTF">2020-04-20T10:33:00Z</dcterms:modified>
</cp:coreProperties>
</file>